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Итоги работы </w:t>
      </w:r>
    </w:p>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с обращениями граждан в Министерстве социального развития </w:t>
      </w:r>
    </w:p>
    <w:p w:rsidR="003C1906" w:rsidRDefault="003C1906"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Ульяновской области  </w:t>
      </w:r>
    </w:p>
    <w:p w:rsidR="003C1906" w:rsidRDefault="006831FC" w:rsidP="003C1906">
      <w:pPr>
        <w:shd w:val="clear" w:color="auto" w:fill="FFFFFF"/>
        <w:spacing w:after="0" w:line="24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 xml:space="preserve">Второй </w:t>
      </w:r>
      <w:r w:rsidR="003C1906">
        <w:rPr>
          <w:rFonts w:ascii="Times New Roman" w:eastAsia="Times New Roman" w:hAnsi="Times New Roman"/>
          <w:b/>
          <w:bCs/>
          <w:color w:val="000000"/>
          <w:kern w:val="36"/>
          <w:sz w:val="28"/>
          <w:szCs w:val="28"/>
          <w:lang w:eastAsia="ru-RU"/>
        </w:rPr>
        <w:t xml:space="preserve"> квартал 2023 года</w:t>
      </w:r>
    </w:p>
    <w:p w:rsidR="003C1906" w:rsidRDefault="003C1906"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w:t>
      </w:r>
      <w:r w:rsidR="006831FC">
        <w:rPr>
          <w:rFonts w:ascii="PT Astra Serif" w:eastAsia="Times New Roman" w:hAnsi="PT Astra Serif"/>
          <w:color w:val="000000"/>
          <w:sz w:val="28"/>
          <w:szCs w:val="28"/>
          <w:lang w:eastAsia="ru-RU"/>
        </w:rPr>
        <w:t xml:space="preserve">1 апреля </w:t>
      </w:r>
      <w:r w:rsidRPr="003A4550">
        <w:rPr>
          <w:rFonts w:ascii="PT Astra Serif" w:eastAsia="Times New Roman" w:hAnsi="PT Astra Serif"/>
          <w:color w:val="000000"/>
          <w:sz w:val="28"/>
          <w:szCs w:val="28"/>
          <w:lang w:eastAsia="ru-RU"/>
        </w:rPr>
        <w:t xml:space="preserve">по </w:t>
      </w:r>
      <w:r w:rsidR="006831FC">
        <w:rPr>
          <w:rFonts w:ascii="PT Astra Serif" w:eastAsia="Times New Roman" w:hAnsi="PT Astra Serif"/>
          <w:color w:val="000000"/>
          <w:sz w:val="28"/>
          <w:szCs w:val="28"/>
          <w:lang w:eastAsia="ru-RU"/>
        </w:rPr>
        <w:t xml:space="preserve">30 </w:t>
      </w:r>
      <w:r>
        <w:rPr>
          <w:rFonts w:ascii="PT Astra Serif" w:eastAsia="Times New Roman" w:hAnsi="PT Astra Serif"/>
          <w:color w:val="000000"/>
          <w:sz w:val="28"/>
          <w:szCs w:val="28"/>
          <w:lang w:eastAsia="ru-RU"/>
        </w:rPr>
        <w:t xml:space="preserve"> </w:t>
      </w:r>
      <w:r w:rsidR="006831FC">
        <w:rPr>
          <w:rFonts w:ascii="PT Astra Serif" w:eastAsia="Times New Roman" w:hAnsi="PT Astra Serif"/>
          <w:color w:val="000000"/>
          <w:sz w:val="28"/>
          <w:szCs w:val="28"/>
          <w:lang w:eastAsia="ru-RU"/>
        </w:rPr>
        <w:t>июня</w:t>
      </w:r>
      <w:r w:rsidRPr="003A4550">
        <w:rPr>
          <w:rFonts w:ascii="PT Astra Serif" w:eastAsia="Times New Roman" w:hAnsi="PT Astra Serif"/>
          <w:color w:val="000000"/>
          <w:sz w:val="28"/>
          <w:szCs w:val="28"/>
          <w:lang w:eastAsia="ru-RU"/>
        </w:rPr>
        <w:t xml:space="preserve">  202</w:t>
      </w:r>
      <w:r>
        <w:rPr>
          <w:rFonts w:ascii="PT Astra Serif" w:eastAsia="Times New Roman" w:hAnsi="PT Astra Serif"/>
          <w:color w:val="000000"/>
          <w:sz w:val="28"/>
          <w:szCs w:val="28"/>
          <w:lang w:eastAsia="ru-RU"/>
        </w:rPr>
        <w:t>3</w:t>
      </w:r>
      <w:r w:rsidRPr="003A4550">
        <w:rPr>
          <w:rFonts w:ascii="PT Astra Serif" w:eastAsia="Times New Roman" w:hAnsi="PT Astra Serif"/>
          <w:color w:val="000000"/>
          <w:sz w:val="28"/>
          <w:szCs w:val="28"/>
          <w:lang w:eastAsia="ru-RU"/>
        </w:rPr>
        <w:t xml:space="preserve"> года поступило и рассмотрено </w:t>
      </w:r>
      <w:r w:rsidR="006831FC">
        <w:rPr>
          <w:rFonts w:ascii="PT Astra Serif" w:eastAsia="Times New Roman" w:hAnsi="PT Astra Serif"/>
          <w:b/>
          <w:color w:val="000000"/>
          <w:sz w:val="28"/>
          <w:szCs w:val="28"/>
          <w:lang w:eastAsia="ru-RU"/>
        </w:rPr>
        <w:t>878</w:t>
      </w:r>
      <w:r w:rsidRPr="003A4550">
        <w:rPr>
          <w:rFonts w:ascii="PT Astra Serif" w:eastAsia="Times New Roman" w:hAnsi="PT Astra Serif"/>
          <w:color w:val="000000"/>
          <w:sz w:val="28"/>
          <w:szCs w:val="28"/>
          <w:lang w:eastAsia="ru-RU"/>
        </w:rPr>
        <w:t xml:space="preserve"> обращений  граждан.</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sidR="006831FC">
        <w:rPr>
          <w:rFonts w:ascii="PT Astra Serif" w:eastAsia="Times New Roman" w:hAnsi="PT Astra Serif"/>
          <w:b/>
          <w:sz w:val="28"/>
          <w:szCs w:val="28"/>
          <w:lang w:eastAsia="ru-RU"/>
        </w:rPr>
        <w:t>472</w:t>
      </w:r>
      <w:r w:rsidRPr="003A4550">
        <w:rPr>
          <w:rFonts w:ascii="PT Astra Serif" w:eastAsia="Times New Roman" w:hAnsi="PT Astra Serif"/>
          <w:b/>
          <w:color w:val="FF0000"/>
          <w:sz w:val="28"/>
          <w:szCs w:val="28"/>
          <w:lang w:eastAsia="ru-RU"/>
        </w:rPr>
        <w:t xml:space="preserve"> </w:t>
      </w:r>
      <w:r w:rsidRPr="003A4550">
        <w:rPr>
          <w:rFonts w:ascii="PT Astra Serif" w:eastAsia="Times New Roman" w:hAnsi="PT Astra Serif"/>
          <w:color w:val="000000"/>
          <w:sz w:val="28"/>
          <w:szCs w:val="28"/>
          <w:lang w:eastAsia="ru-RU"/>
        </w:rPr>
        <w:t xml:space="preserve">обращений, из Правительства Ульяновской области – </w:t>
      </w:r>
      <w:r w:rsidR="004C297C">
        <w:rPr>
          <w:rFonts w:ascii="PT Astra Serif" w:eastAsia="Times New Roman" w:hAnsi="PT Astra Serif"/>
          <w:b/>
          <w:sz w:val="28"/>
          <w:szCs w:val="28"/>
          <w:lang w:eastAsia="ru-RU"/>
        </w:rPr>
        <w:t>4</w:t>
      </w:r>
      <w:r w:rsidR="006831FC">
        <w:rPr>
          <w:rFonts w:ascii="PT Astra Serif" w:eastAsia="Times New Roman" w:hAnsi="PT Astra Serif"/>
          <w:b/>
          <w:sz w:val="28"/>
          <w:szCs w:val="28"/>
          <w:lang w:eastAsia="ru-RU"/>
        </w:rPr>
        <w:t>06</w:t>
      </w:r>
      <w:r w:rsidRPr="003A4550">
        <w:rPr>
          <w:rFonts w:ascii="PT Astra Serif" w:eastAsia="Times New Roman" w:hAnsi="PT Astra Serif"/>
          <w:b/>
          <w:sz w:val="28"/>
          <w:szCs w:val="28"/>
          <w:lang w:eastAsia="ru-RU"/>
        </w:rPr>
        <w:t xml:space="preserve"> </w:t>
      </w:r>
      <w:r w:rsidRPr="003A4550">
        <w:rPr>
          <w:rFonts w:ascii="PT Astra Serif" w:eastAsia="Times New Roman" w:hAnsi="PT Astra Serif"/>
          <w:color w:val="000000"/>
          <w:sz w:val="28"/>
          <w:szCs w:val="28"/>
          <w:lang w:eastAsia="ru-RU"/>
        </w:rPr>
        <w:t>обращений.</w:t>
      </w:r>
    </w:p>
    <w:p w:rsidR="008B7800" w:rsidRPr="003A4550" w:rsidRDefault="008B7800" w:rsidP="008B7800">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8B7800" w:rsidRPr="003A4550" w:rsidRDefault="008451B7"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Pr>
          <w:rFonts w:ascii="PT Astra Serif" w:eastAsia="Times New Roman" w:hAnsi="PT Astra Serif"/>
          <w:color w:val="000000"/>
          <w:sz w:val="28"/>
          <w:szCs w:val="28"/>
          <w:lang w:eastAsia="ru-RU"/>
        </w:rPr>
        <w:t xml:space="preserve">С </w:t>
      </w:r>
      <w:r w:rsidR="006831FC">
        <w:rPr>
          <w:rFonts w:ascii="PT Astra Serif" w:eastAsia="Times New Roman" w:hAnsi="PT Astra Serif"/>
          <w:color w:val="000000"/>
          <w:sz w:val="28"/>
          <w:szCs w:val="28"/>
          <w:lang w:eastAsia="ru-RU"/>
        </w:rPr>
        <w:t xml:space="preserve">1 апреля </w:t>
      </w:r>
      <w:r w:rsidR="006831FC" w:rsidRPr="003A4550">
        <w:rPr>
          <w:rFonts w:ascii="PT Astra Serif" w:eastAsia="Times New Roman" w:hAnsi="PT Astra Serif"/>
          <w:color w:val="000000"/>
          <w:sz w:val="28"/>
          <w:szCs w:val="28"/>
          <w:lang w:eastAsia="ru-RU"/>
        </w:rPr>
        <w:t xml:space="preserve">по </w:t>
      </w:r>
      <w:r w:rsidR="006831FC">
        <w:rPr>
          <w:rFonts w:ascii="PT Astra Serif" w:eastAsia="Times New Roman" w:hAnsi="PT Astra Serif"/>
          <w:color w:val="000000"/>
          <w:sz w:val="28"/>
          <w:szCs w:val="28"/>
          <w:lang w:eastAsia="ru-RU"/>
        </w:rPr>
        <w:t>30  июня</w:t>
      </w:r>
      <w:r w:rsidR="006831FC" w:rsidRPr="003A4550">
        <w:rPr>
          <w:rFonts w:ascii="PT Astra Serif" w:eastAsia="Times New Roman" w:hAnsi="PT Astra Serif"/>
          <w:color w:val="000000"/>
          <w:sz w:val="28"/>
          <w:szCs w:val="28"/>
          <w:lang w:eastAsia="ru-RU"/>
        </w:rPr>
        <w:t xml:space="preserve">  202</w:t>
      </w:r>
      <w:r w:rsidR="006831FC">
        <w:rPr>
          <w:rFonts w:ascii="PT Astra Serif" w:eastAsia="Times New Roman" w:hAnsi="PT Astra Serif"/>
          <w:color w:val="000000"/>
          <w:sz w:val="28"/>
          <w:szCs w:val="28"/>
          <w:lang w:eastAsia="ru-RU"/>
        </w:rPr>
        <w:t>3</w:t>
      </w:r>
      <w:r w:rsidR="006831FC" w:rsidRPr="003A4550">
        <w:rPr>
          <w:rFonts w:ascii="PT Astra Serif" w:eastAsia="Times New Roman" w:hAnsi="PT Astra Serif"/>
          <w:color w:val="000000"/>
          <w:sz w:val="28"/>
          <w:szCs w:val="28"/>
          <w:lang w:eastAsia="ru-RU"/>
        </w:rPr>
        <w:t xml:space="preserve"> года </w:t>
      </w:r>
      <w:r w:rsidR="008B7800" w:rsidRPr="003A4550">
        <w:rPr>
          <w:rFonts w:ascii="PT Astra Serif" w:eastAsia="Times New Roman" w:hAnsi="PT Astra Serif"/>
          <w:color w:val="000000"/>
          <w:sz w:val="28"/>
          <w:szCs w:val="28"/>
          <w:lang w:eastAsia="ru-RU"/>
        </w:rPr>
        <w:t>данной возможностью воспользовалось более</w:t>
      </w:r>
      <w:r w:rsidR="006831FC">
        <w:rPr>
          <w:rFonts w:ascii="PT Astra Serif" w:eastAsia="Times New Roman" w:hAnsi="PT Astra Serif"/>
          <w:color w:val="000000"/>
          <w:sz w:val="28"/>
          <w:szCs w:val="28"/>
          <w:lang w:eastAsia="ru-RU"/>
        </w:rPr>
        <w:t xml:space="preserve"> 135</w:t>
      </w:r>
      <w:r w:rsidR="008B7800" w:rsidRPr="003A4550">
        <w:rPr>
          <w:rFonts w:ascii="PT Astra Serif" w:eastAsia="Times New Roman" w:hAnsi="PT Astra Serif"/>
          <w:b/>
          <w:sz w:val="28"/>
          <w:szCs w:val="28"/>
          <w:lang w:eastAsia="ru-RU"/>
        </w:rPr>
        <w:t xml:space="preserve">  </w:t>
      </w:r>
      <w:r w:rsidR="008B7800" w:rsidRPr="003A4550">
        <w:rPr>
          <w:rFonts w:ascii="PT Astra Serif" w:eastAsia="Times New Roman" w:hAnsi="PT Astra Serif"/>
          <w:color w:val="000000"/>
          <w:sz w:val="28"/>
          <w:szCs w:val="28"/>
          <w:lang w:eastAsia="ru-RU"/>
        </w:rPr>
        <w:t>гражд</w:t>
      </w:r>
      <w:r w:rsidR="006831FC">
        <w:rPr>
          <w:rFonts w:ascii="PT Astra Serif" w:eastAsia="Times New Roman" w:hAnsi="PT Astra Serif"/>
          <w:color w:val="000000"/>
          <w:sz w:val="28"/>
          <w:szCs w:val="28"/>
          <w:lang w:eastAsia="ru-RU"/>
        </w:rPr>
        <w:t>ан</w:t>
      </w:r>
      <w:r w:rsidR="008B7800" w:rsidRPr="003A4550">
        <w:rPr>
          <w:rFonts w:ascii="PT Astra Serif" w:eastAsia="Times New Roman" w:hAnsi="PT Astra Serif"/>
          <w:color w:val="000000"/>
          <w:sz w:val="28"/>
          <w:szCs w:val="28"/>
          <w:lang w:eastAsia="ru-RU"/>
        </w:rPr>
        <w:t>.</w:t>
      </w:r>
    </w:p>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213" w:type="dxa"/>
        <w:tblBorders>
          <w:top w:val="single" w:sz="8" w:space="0" w:color="4F81BD"/>
          <w:bottom w:val="single" w:sz="8" w:space="0" w:color="4F81BD"/>
        </w:tblBorders>
        <w:tblLayout w:type="fixed"/>
        <w:tblLook w:val="04A0" w:firstRow="1" w:lastRow="0" w:firstColumn="1" w:lastColumn="0" w:noHBand="0" w:noVBand="1"/>
      </w:tblPr>
      <w:tblGrid>
        <w:gridCol w:w="4786"/>
        <w:gridCol w:w="3186"/>
        <w:gridCol w:w="1241"/>
      </w:tblGrid>
      <w:tr w:rsidR="008B7800" w:rsidRPr="003A4550" w:rsidTr="006156BC">
        <w:tc>
          <w:tcPr>
            <w:tcW w:w="4786"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3186"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8B7800" w:rsidRPr="003A4550" w:rsidRDefault="008B7800" w:rsidP="006156BC">
            <w:pPr>
              <w:keepNext/>
              <w:keepLines/>
              <w:spacing w:after="0" w:line="240" w:lineRule="auto"/>
              <w:contextualSpacing/>
              <w:jc w:val="center"/>
              <w:rPr>
                <w:rFonts w:ascii="PT Astra Serif" w:hAnsi="PT Astra Serif"/>
                <w:b/>
                <w:bCs/>
                <w:color w:val="000000"/>
                <w:sz w:val="24"/>
                <w:szCs w:val="28"/>
              </w:rPr>
            </w:pPr>
          </w:p>
        </w:tc>
        <w:tc>
          <w:tcPr>
            <w:tcW w:w="1241" w:type="dxa"/>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w:t>
            </w:r>
          </w:p>
        </w:tc>
      </w:tr>
      <w:tr w:rsidR="008B7800" w:rsidRPr="003A4550" w:rsidTr="006156BC">
        <w:tc>
          <w:tcPr>
            <w:tcW w:w="4786" w:type="dxa"/>
            <w:tcBorders>
              <w:left w:val="nil"/>
              <w:right w:val="nil"/>
            </w:tcBorders>
            <w:shd w:val="clear" w:color="auto" w:fill="D3DFEE"/>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3186" w:type="dxa"/>
            <w:tcBorders>
              <w:left w:val="nil"/>
              <w:right w:val="nil"/>
            </w:tcBorders>
            <w:shd w:val="clear" w:color="auto" w:fill="D3DFEE"/>
          </w:tcPr>
          <w:p w:rsidR="008B7800" w:rsidRPr="003A4550" w:rsidRDefault="00223FED" w:rsidP="000D1D15">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4</w:t>
            </w:r>
            <w:r w:rsidR="000D1D15">
              <w:rPr>
                <w:rFonts w:ascii="PT Astra Serif" w:hAnsi="PT Astra Serif"/>
                <w:color w:val="000000"/>
                <w:sz w:val="24"/>
                <w:szCs w:val="28"/>
              </w:rPr>
              <w:t>06</w:t>
            </w:r>
          </w:p>
        </w:tc>
        <w:tc>
          <w:tcPr>
            <w:tcW w:w="1241" w:type="dxa"/>
            <w:tcBorders>
              <w:left w:val="nil"/>
              <w:right w:val="nil"/>
            </w:tcBorders>
            <w:shd w:val="clear" w:color="auto" w:fill="D3DFEE"/>
          </w:tcPr>
          <w:p w:rsidR="008B7800" w:rsidRPr="00F7415E" w:rsidRDefault="000D1D15"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46</w:t>
            </w:r>
          </w:p>
        </w:tc>
      </w:tr>
      <w:tr w:rsidR="008B7800" w:rsidRPr="003A4550" w:rsidTr="006156BC">
        <w:tc>
          <w:tcPr>
            <w:tcW w:w="4786" w:type="dxa"/>
            <w:shd w:val="clear" w:color="auto" w:fill="auto"/>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Поступившие на имя руководителя ИОГВ</w:t>
            </w:r>
          </w:p>
        </w:tc>
        <w:tc>
          <w:tcPr>
            <w:tcW w:w="3186" w:type="dxa"/>
            <w:shd w:val="clear" w:color="auto" w:fill="auto"/>
          </w:tcPr>
          <w:p w:rsidR="008B7800" w:rsidRPr="003A4550" w:rsidRDefault="000D1D15" w:rsidP="006156BC">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472</w:t>
            </w:r>
          </w:p>
        </w:tc>
        <w:tc>
          <w:tcPr>
            <w:tcW w:w="1241" w:type="dxa"/>
            <w:shd w:val="clear" w:color="auto" w:fill="auto"/>
          </w:tcPr>
          <w:p w:rsidR="008B7800" w:rsidRPr="00F7415E" w:rsidRDefault="000D1D15"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54</w:t>
            </w:r>
          </w:p>
        </w:tc>
      </w:tr>
      <w:tr w:rsidR="008B7800" w:rsidRPr="003A4550" w:rsidTr="006156BC">
        <w:tc>
          <w:tcPr>
            <w:tcW w:w="4786" w:type="dxa"/>
            <w:tcBorders>
              <w:left w:val="nil"/>
              <w:right w:val="nil"/>
            </w:tcBorders>
            <w:shd w:val="clear" w:color="auto" w:fill="D3DFEE"/>
          </w:tcPr>
          <w:p w:rsidR="008B7800" w:rsidRPr="003A4550" w:rsidRDefault="008B7800"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3186" w:type="dxa"/>
            <w:tcBorders>
              <w:left w:val="nil"/>
              <w:right w:val="nil"/>
            </w:tcBorders>
            <w:shd w:val="clear" w:color="auto" w:fill="D3DFEE"/>
          </w:tcPr>
          <w:p w:rsidR="008B7800" w:rsidRPr="003A4550" w:rsidRDefault="000D1D15" w:rsidP="006156BC">
            <w:pPr>
              <w:keepNext/>
              <w:keepLines/>
              <w:spacing w:line="240" w:lineRule="auto"/>
              <w:contextualSpacing/>
              <w:jc w:val="center"/>
              <w:rPr>
                <w:rFonts w:ascii="PT Astra Serif" w:hAnsi="PT Astra Serif"/>
                <w:color w:val="000000"/>
                <w:sz w:val="24"/>
                <w:szCs w:val="28"/>
              </w:rPr>
            </w:pPr>
            <w:r>
              <w:rPr>
                <w:rFonts w:ascii="PT Astra Serif" w:hAnsi="PT Astra Serif"/>
                <w:color w:val="000000"/>
                <w:sz w:val="24"/>
                <w:szCs w:val="28"/>
              </w:rPr>
              <w:t>878</w:t>
            </w:r>
          </w:p>
        </w:tc>
        <w:tc>
          <w:tcPr>
            <w:tcW w:w="1241" w:type="dxa"/>
            <w:tcBorders>
              <w:left w:val="nil"/>
              <w:right w:val="nil"/>
            </w:tcBorders>
            <w:shd w:val="clear" w:color="auto" w:fill="D3DFEE"/>
          </w:tcPr>
          <w:p w:rsidR="008B7800" w:rsidRPr="00F7415E" w:rsidRDefault="008B7800" w:rsidP="006156BC">
            <w:pPr>
              <w:keepNext/>
              <w:keepLines/>
              <w:spacing w:line="240" w:lineRule="auto"/>
              <w:contextualSpacing/>
              <w:jc w:val="center"/>
              <w:rPr>
                <w:rFonts w:ascii="PT Astra Serif" w:hAnsi="PT Astra Serif"/>
                <w:sz w:val="24"/>
                <w:szCs w:val="28"/>
              </w:rPr>
            </w:pPr>
            <w:r w:rsidRPr="00F7415E">
              <w:rPr>
                <w:rFonts w:ascii="PT Astra Serif" w:hAnsi="PT Astra Serif"/>
                <w:sz w:val="24"/>
                <w:szCs w:val="28"/>
              </w:rPr>
              <w:t>100</w:t>
            </w:r>
          </w:p>
        </w:tc>
      </w:tr>
    </w:tbl>
    <w:p w:rsidR="008B7800" w:rsidRPr="003A4550" w:rsidRDefault="008B7800" w:rsidP="003C1906">
      <w:pPr>
        <w:keepNext/>
        <w:keepLines/>
        <w:spacing w:after="0" w:line="240" w:lineRule="auto"/>
        <w:contextualSpacing/>
        <w:jc w:val="both"/>
        <w:rPr>
          <w:rFonts w:ascii="PT Astra Serif" w:hAnsi="PT Astra Serif"/>
          <w:color w:val="000000"/>
          <w:sz w:val="28"/>
          <w:szCs w:val="28"/>
        </w:rPr>
      </w:pPr>
    </w:p>
    <w:p w:rsidR="008B7800" w:rsidRPr="003A4550" w:rsidRDefault="008B7800" w:rsidP="008B7800">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extent cx="6780810" cy="3016333"/>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8B7800" w:rsidRPr="003A4550" w:rsidRDefault="008B7800" w:rsidP="008B7800">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8B7800" w:rsidRPr="003A4550" w:rsidRDefault="008B7800" w:rsidP="008B7800">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747" w:type="dxa"/>
        <w:tblBorders>
          <w:top w:val="single" w:sz="8" w:space="0" w:color="4F81BD"/>
          <w:bottom w:val="single" w:sz="8" w:space="0" w:color="4F81BD"/>
        </w:tblBorders>
        <w:tblLayout w:type="fixed"/>
        <w:tblLook w:val="04A0" w:firstRow="1" w:lastRow="0" w:firstColumn="1" w:lastColumn="0" w:noHBand="0" w:noVBand="1"/>
      </w:tblPr>
      <w:tblGrid>
        <w:gridCol w:w="5636"/>
        <w:gridCol w:w="2694"/>
        <w:gridCol w:w="1417"/>
      </w:tblGrid>
      <w:tr w:rsidR="008B7800" w:rsidRPr="003A4550" w:rsidTr="006156BC">
        <w:tc>
          <w:tcPr>
            <w:tcW w:w="5636"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2694"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p>
        </w:tc>
        <w:tc>
          <w:tcPr>
            <w:tcW w:w="1417" w:type="dxa"/>
            <w:tcBorders>
              <w:top w:val="single" w:sz="8" w:space="0" w:color="4F81BD"/>
              <w:left w:val="nil"/>
              <w:bottom w:val="single" w:sz="8" w:space="0" w:color="4F81BD"/>
              <w:right w:val="nil"/>
            </w:tcBorders>
            <w:shd w:val="clear" w:color="auto" w:fill="auto"/>
          </w:tcPr>
          <w:p w:rsidR="008B7800" w:rsidRPr="003A4550" w:rsidRDefault="008B7800" w:rsidP="006156B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2694"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569</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57</w:t>
            </w:r>
            <w:r w:rsidR="008B7800" w:rsidRPr="003A4550">
              <w:rPr>
                <w:rFonts w:ascii="PT Astra Serif" w:hAnsi="PT Astra Serif"/>
                <w:b/>
                <w:color w:val="000000"/>
                <w:sz w:val="24"/>
                <w:szCs w:val="28"/>
              </w:rPr>
              <w:t>%</w:t>
            </w:r>
          </w:p>
        </w:tc>
      </w:tr>
      <w:tr w:rsidR="008B7800" w:rsidRPr="003A4550" w:rsidTr="006156BC">
        <w:trPr>
          <w:trHeight w:val="706"/>
        </w:trPr>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Материальная помощь</w:t>
            </w:r>
          </w:p>
        </w:tc>
        <w:tc>
          <w:tcPr>
            <w:tcW w:w="2694"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250</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25</w:t>
            </w:r>
            <w:r w:rsidR="008B7800" w:rsidRPr="003A4550">
              <w:rPr>
                <w:rFonts w:ascii="PT Astra Serif" w:hAnsi="PT Astra Serif"/>
                <w:b/>
                <w:color w:val="000000"/>
                <w:sz w:val="24"/>
                <w:szCs w:val="28"/>
              </w:rPr>
              <w:t>%</w:t>
            </w:r>
          </w:p>
        </w:tc>
      </w:tr>
      <w:tr w:rsidR="008B7800" w:rsidRPr="003A4550" w:rsidTr="006156BC">
        <w:trPr>
          <w:trHeight w:val="558"/>
        </w:trPr>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2694"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15</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2694"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43</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w:t>
            </w:r>
            <w:r w:rsidR="008B7800" w:rsidRPr="003A4550">
              <w:rPr>
                <w:rFonts w:ascii="PT Astra Serif" w:hAnsi="PT Astra Serif"/>
                <w:b/>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2694"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20</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2694"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60</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w:t>
            </w:r>
            <w:r w:rsidR="008B7800" w:rsidRPr="003A4550">
              <w:rPr>
                <w:rFonts w:ascii="PT Astra Serif" w:hAnsi="PT Astra Serif"/>
                <w:b/>
                <w:color w:val="000000"/>
                <w:sz w:val="24"/>
                <w:szCs w:val="28"/>
              </w:rPr>
              <w:t>%</w:t>
            </w:r>
          </w:p>
        </w:tc>
      </w:tr>
      <w:tr w:rsidR="008B7800" w:rsidRPr="003A4550" w:rsidTr="006156BC">
        <w:tc>
          <w:tcPr>
            <w:tcW w:w="5636" w:type="dxa"/>
            <w:tcBorders>
              <w:left w:val="nil"/>
              <w:right w:val="nil"/>
            </w:tcBorders>
            <w:shd w:val="clear" w:color="auto" w:fill="D3DFEE"/>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2694"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tcBorders>
              <w:left w:val="nil"/>
              <w:right w:val="nil"/>
            </w:tcBorders>
            <w:shd w:val="clear" w:color="auto" w:fill="D3DFEE"/>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r w:rsidR="008B7800" w:rsidRPr="003A4550">
              <w:rPr>
                <w:rFonts w:ascii="PT Astra Serif" w:hAnsi="PT Astra Serif"/>
                <w:b/>
                <w:color w:val="000000"/>
                <w:sz w:val="24"/>
                <w:szCs w:val="28"/>
              </w:rPr>
              <w:t>%</w:t>
            </w:r>
          </w:p>
        </w:tc>
      </w:tr>
      <w:tr w:rsidR="008B7800" w:rsidRPr="003A4550" w:rsidTr="006156BC">
        <w:tc>
          <w:tcPr>
            <w:tcW w:w="5636" w:type="dxa"/>
            <w:shd w:val="clear" w:color="auto" w:fill="auto"/>
          </w:tcPr>
          <w:p w:rsidR="008B7800" w:rsidRPr="003A4550" w:rsidRDefault="008B7800" w:rsidP="006156B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2694" w:type="dxa"/>
            <w:shd w:val="clear" w:color="auto" w:fill="auto"/>
          </w:tcPr>
          <w:p w:rsidR="008B7800" w:rsidRPr="003A4550" w:rsidRDefault="00F07BD4"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33</w:t>
            </w:r>
          </w:p>
          <w:p w:rsidR="008B7800" w:rsidRPr="003A4550" w:rsidRDefault="008B7800" w:rsidP="006156BC">
            <w:pPr>
              <w:keepNext/>
              <w:keepLines/>
              <w:spacing w:after="0" w:line="240" w:lineRule="auto"/>
              <w:jc w:val="center"/>
              <w:rPr>
                <w:rFonts w:ascii="PT Astra Serif" w:hAnsi="PT Astra Serif"/>
                <w:b/>
                <w:color w:val="000000"/>
                <w:sz w:val="24"/>
                <w:szCs w:val="28"/>
              </w:rPr>
            </w:pPr>
          </w:p>
        </w:tc>
        <w:tc>
          <w:tcPr>
            <w:tcW w:w="1417" w:type="dxa"/>
            <w:shd w:val="clear" w:color="auto" w:fill="auto"/>
          </w:tcPr>
          <w:p w:rsidR="008B7800" w:rsidRPr="003A4550" w:rsidRDefault="00A370C3" w:rsidP="006156B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r w:rsidR="008B7800" w:rsidRPr="003A4550">
              <w:rPr>
                <w:rFonts w:ascii="PT Astra Serif" w:hAnsi="PT Astra Serif"/>
                <w:b/>
                <w:color w:val="000000"/>
                <w:sz w:val="24"/>
                <w:szCs w:val="28"/>
              </w:rPr>
              <w:t>%</w:t>
            </w:r>
          </w:p>
        </w:tc>
      </w:tr>
    </w:tbl>
    <w:p w:rsidR="008B7800" w:rsidRPr="003A4550" w:rsidRDefault="004F0459" w:rsidP="008B7800">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drawing>
          <wp:inline distT="0" distB="0" distL="0" distR="0">
            <wp:extent cx="6127531" cy="5002924"/>
            <wp:effectExtent l="0" t="0" r="26035" b="266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8B7800" w:rsidRPr="003A4550" w:rsidRDefault="008B7800"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8B7800" w:rsidRPr="003A4550" w:rsidRDefault="008B7800" w:rsidP="008B7800">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869" w:type="pct"/>
        <w:tblInd w:w="-34" w:type="dxa"/>
        <w:tblBorders>
          <w:top w:val="single" w:sz="8" w:space="0" w:color="4F81BD"/>
          <w:bottom w:val="single" w:sz="8" w:space="0" w:color="4F81BD"/>
        </w:tblBorders>
        <w:tblLayout w:type="fixed"/>
        <w:tblLook w:val="04A0" w:firstRow="1" w:lastRow="0" w:firstColumn="1" w:lastColumn="0" w:noHBand="0" w:noVBand="1"/>
      </w:tblPr>
      <w:tblGrid>
        <w:gridCol w:w="4730"/>
        <w:gridCol w:w="2075"/>
        <w:gridCol w:w="2515"/>
      </w:tblGrid>
      <w:tr w:rsidR="008B7800" w:rsidRPr="003A4550" w:rsidTr="00730E0D">
        <w:trPr>
          <w:trHeight w:val="557"/>
        </w:trPr>
        <w:tc>
          <w:tcPr>
            <w:tcW w:w="2538" w:type="pct"/>
            <w:tcBorders>
              <w:top w:val="single" w:sz="8" w:space="0" w:color="4F81BD"/>
              <w:left w:val="nil"/>
              <w:bottom w:val="single" w:sz="8" w:space="0" w:color="4F81BD"/>
              <w:right w:val="nil"/>
            </w:tcBorders>
            <w:shd w:val="clear" w:color="auto" w:fill="auto"/>
            <w:hideMark/>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1113" w:type="pct"/>
            <w:tcBorders>
              <w:top w:val="single" w:sz="8" w:space="0" w:color="4F81BD"/>
              <w:left w:val="nil"/>
              <w:bottom w:val="single" w:sz="8" w:space="0" w:color="4F81BD"/>
              <w:right w:val="nil"/>
            </w:tcBorders>
            <w:shd w:val="clear" w:color="auto" w:fill="auto"/>
            <w:hideMark/>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p>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шт.</w:t>
            </w:r>
          </w:p>
        </w:tc>
        <w:tc>
          <w:tcPr>
            <w:tcW w:w="1349" w:type="pct"/>
            <w:tcBorders>
              <w:top w:val="single" w:sz="8" w:space="0" w:color="4F81BD"/>
              <w:left w:val="nil"/>
              <w:bottom w:val="single" w:sz="8" w:space="0" w:color="4F81BD"/>
              <w:right w:val="nil"/>
            </w:tcBorders>
            <w:shd w:val="clear" w:color="auto" w:fill="auto"/>
          </w:tcPr>
          <w:p w:rsidR="008B7800" w:rsidRPr="003A4550" w:rsidRDefault="008B7800"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w:t>
            </w:r>
          </w:p>
        </w:tc>
      </w:tr>
      <w:tr w:rsidR="008B7800" w:rsidRPr="003A4550" w:rsidTr="00730E0D">
        <w:tc>
          <w:tcPr>
            <w:tcW w:w="2538" w:type="pct"/>
            <w:tcBorders>
              <w:left w:val="nil"/>
              <w:right w:val="nil"/>
            </w:tcBorders>
            <w:shd w:val="clear" w:color="auto" w:fill="D3DFEE"/>
            <w:hideMark/>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1113" w:type="pct"/>
            <w:tcBorders>
              <w:left w:val="nil"/>
              <w:right w:val="nil"/>
            </w:tcBorders>
            <w:shd w:val="clear" w:color="auto" w:fill="D3DFEE"/>
          </w:tcPr>
          <w:p w:rsidR="008B7800" w:rsidRPr="003A4550" w:rsidRDefault="00730E0D"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52</w:t>
            </w:r>
          </w:p>
        </w:tc>
        <w:tc>
          <w:tcPr>
            <w:tcW w:w="1349" w:type="pct"/>
            <w:tcBorders>
              <w:left w:val="nil"/>
              <w:right w:val="nil"/>
            </w:tcBorders>
            <w:shd w:val="clear" w:color="auto" w:fill="D3DFEE"/>
          </w:tcPr>
          <w:p w:rsidR="008B7800" w:rsidRPr="003A4550" w:rsidRDefault="008B7800" w:rsidP="008B1E36">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8B1E36">
              <w:rPr>
                <w:rFonts w:ascii="PT Astra Serif" w:eastAsia="Times New Roman" w:hAnsi="PT Astra Serif"/>
                <w:color w:val="000000"/>
                <w:sz w:val="24"/>
                <w:szCs w:val="28"/>
                <w:lang w:eastAsia="ru-RU"/>
              </w:rPr>
              <w:t>6</w:t>
            </w:r>
            <w:r w:rsidRPr="003A4550">
              <w:rPr>
                <w:rFonts w:ascii="PT Astra Serif" w:eastAsia="Times New Roman" w:hAnsi="PT Astra Serif"/>
                <w:color w:val="000000"/>
                <w:sz w:val="24"/>
                <w:szCs w:val="28"/>
                <w:lang w:eastAsia="ru-RU"/>
              </w:rPr>
              <w:t>%)</w:t>
            </w:r>
          </w:p>
        </w:tc>
      </w:tr>
      <w:tr w:rsidR="008B7800" w:rsidRPr="003A4550" w:rsidTr="00730E0D">
        <w:tc>
          <w:tcPr>
            <w:tcW w:w="2538" w:type="pct"/>
            <w:shd w:val="clear" w:color="auto" w:fill="auto"/>
            <w:hideMark/>
          </w:tcPr>
          <w:p w:rsidR="008B7800" w:rsidRPr="003A4550" w:rsidRDefault="008B7800" w:rsidP="006156BC">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1113" w:type="pct"/>
            <w:shd w:val="clear" w:color="auto" w:fill="auto"/>
          </w:tcPr>
          <w:p w:rsidR="008B7800" w:rsidRPr="003A4550" w:rsidRDefault="00730E0D"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33</w:t>
            </w:r>
          </w:p>
        </w:tc>
        <w:tc>
          <w:tcPr>
            <w:tcW w:w="1349" w:type="pct"/>
            <w:shd w:val="clear" w:color="auto" w:fill="auto"/>
          </w:tcPr>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4</w:t>
            </w:r>
            <w:r w:rsidRPr="003A4550">
              <w:rPr>
                <w:rFonts w:ascii="PT Astra Serif" w:eastAsia="Times New Roman" w:hAnsi="PT Astra Serif"/>
                <w:color w:val="000000"/>
                <w:sz w:val="24"/>
                <w:szCs w:val="28"/>
                <w:lang w:eastAsia="ru-RU"/>
              </w:rPr>
              <w:t>%)</w:t>
            </w:r>
          </w:p>
        </w:tc>
      </w:tr>
      <w:tr w:rsidR="008B7800" w:rsidRPr="003A4550" w:rsidTr="00730E0D">
        <w:tc>
          <w:tcPr>
            <w:tcW w:w="2538" w:type="pct"/>
            <w:tcBorders>
              <w:left w:val="nil"/>
              <w:right w:val="nil"/>
            </w:tcBorders>
            <w:shd w:val="clear" w:color="auto" w:fill="D3DFEE"/>
            <w:hideMark/>
          </w:tcPr>
          <w:p w:rsidR="008B7800" w:rsidRPr="003A4550" w:rsidRDefault="00F3340E"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lastRenderedPageBreak/>
              <w:t>Департамент социального развития и социального благополучия</w:t>
            </w:r>
          </w:p>
        </w:tc>
        <w:tc>
          <w:tcPr>
            <w:tcW w:w="1113" w:type="pct"/>
            <w:tcBorders>
              <w:left w:val="nil"/>
              <w:right w:val="nil"/>
            </w:tcBorders>
            <w:shd w:val="clear" w:color="auto" w:fill="D3DFEE"/>
          </w:tcPr>
          <w:p w:rsidR="008B7800" w:rsidRPr="003A4550" w:rsidRDefault="00730E0D"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95</w:t>
            </w:r>
          </w:p>
        </w:tc>
        <w:tc>
          <w:tcPr>
            <w:tcW w:w="1349" w:type="pct"/>
            <w:tcBorders>
              <w:left w:val="nil"/>
              <w:right w:val="nil"/>
            </w:tcBorders>
            <w:shd w:val="clear" w:color="auto" w:fill="D3DFEE"/>
          </w:tcPr>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11</w:t>
            </w:r>
            <w:r w:rsidRPr="003A4550">
              <w:rPr>
                <w:rFonts w:ascii="PT Astra Serif" w:eastAsia="Times New Roman" w:hAnsi="PT Astra Serif"/>
                <w:color w:val="000000"/>
                <w:sz w:val="24"/>
                <w:szCs w:val="28"/>
                <w:lang w:eastAsia="ru-RU"/>
              </w:rPr>
              <w:t>%)</w:t>
            </w:r>
          </w:p>
        </w:tc>
      </w:tr>
      <w:tr w:rsidR="008B7800" w:rsidRPr="003A4550" w:rsidTr="00730E0D">
        <w:tc>
          <w:tcPr>
            <w:tcW w:w="2538"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1113" w:type="pct"/>
            <w:tcBorders>
              <w:left w:val="nil"/>
              <w:right w:val="nil"/>
            </w:tcBorders>
            <w:shd w:val="clear" w:color="auto" w:fill="F2F2F2" w:themeFill="background1" w:themeFillShade="F2"/>
          </w:tcPr>
          <w:p w:rsidR="008B7800"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w:t>
            </w:r>
          </w:p>
        </w:tc>
        <w:tc>
          <w:tcPr>
            <w:tcW w:w="1349" w:type="pct"/>
            <w:tcBorders>
              <w:left w:val="nil"/>
              <w:right w:val="nil"/>
            </w:tcBorders>
            <w:shd w:val="clear" w:color="auto" w:fill="F2F2F2" w:themeFill="background1" w:themeFillShade="F2"/>
          </w:tcPr>
          <w:p w:rsidR="008B7800" w:rsidRPr="003A4550" w:rsidRDefault="008B7800" w:rsidP="008B1E36">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(0%)</w:t>
            </w:r>
          </w:p>
        </w:tc>
      </w:tr>
      <w:tr w:rsidR="008B7800" w:rsidRPr="003A4550" w:rsidTr="00730E0D">
        <w:tc>
          <w:tcPr>
            <w:tcW w:w="2538"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Министерства семейной, демографической политики и социального благополучия в городе Ульяновске</w:t>
            </w:r>
          </w:p>
        </w:tc>
        <w:tc>
          <w:tcPr>
            <w:tcW w:w="1113" w:type="pct"/>
            <w:shd w:val="clear" w:color="auto" w:fill="C6D9F1" w:themeFill="text2" w:themeFillTint="33"/>
          </w:tcPr>
          <w:p w:rsidR="008B7800"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52</w:t>
            </w:r>
          </w:p>
        </w:tc>
        <w:tc>
          <w:tcPr>
            <w:tcW w:w="1349" w:type="pct"/>
            <w:shd w:val="clear" w:color="auto" w:fill="C6D9F1" w:themeFill="text2" w:themeFillTint="33"/>
          </w:tcPr>
          <w:p w:rsidR="008B7800" w:rsidRPr="003A4550" w:rsidRDefault="00992F07" w:rsidP="006156BC">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8B1E36">
              <w:rPr>
                <w:rFonts w:ascii="PT Astra Serif" w:eastAsia="Times New Roman" w:hAnsi="PT Astra Serif"/>
                <w:color w:val="000000"/>
                <w:sz w:val="24"/>
                <w:szCs w:val="28"/>
                <w:lang w:eastAsia="ru-RU"/>
              </w:rPr>
              <w:t>6</w:t>
            </w:r>
            <w:r w:rsidRPr="003A4550">
              <w:rPr>
                <w:rFonts w:ascii="PT Astra Serif" w:eastAsia="Times New Roman" w:hAnsi="PT Astra Serif"/>
                <w:color w:val="000000"/>
                <w:sz w:val="24"/>
                <w:szCs w:val="28"/>
                <w:lang w:eastAsia="ru-RU"/>
              </w:rPr>
              <w:t>%)</w:t>
            </w:r>
          </w:p>
          <w:p w:rsidR="008B7800" w:rsidRPr="003A4550" w:rsidRDefault="008B7800" w:rsidP="00992F07">
            <w:pPr>
              <w:keepNext/>
              <w:keepLines/>
              <w:spacing w:before="100" w:beforeAutospacing="1" w:line="240" w:lineRule="auto"/>
              <w:jc w:val="center"/>
              <w:rPr>
                <w:rFonts w:ascii="PT Astra Serif" w:eastAsia="Times New Roman" w:hAnsi="PT Astra Serif"/>
                <w:color w:val="000000"/>
                <w:sz w:val="24"/>
                <w:szCs w:val="28"/>
                <w:lang w:eastAsia="ru-RU"/>
              </w:rPr>
            </w:pPr>
          </w:p>
        </w:tc>
      </w:tr>
      <w:tr w:rsidR="008B7800" w:rsidRPr="003A4550" w:rsidTr="00730E0D">
        <w:tc>
          <w:tcPr>
            <w:tcW w:w="2538"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1113" w:type="pct"/>
            <w:tcBorders>
              <w:left w:val="nil"/>
              <w:right w:val="nil"/>
            </w:tcBorders>
            <w:shd w:val="clear" w:color="auto" w:fill="F2F2F2" w:themeFill="background1" w:themeFillShade="F2"/>
          </w:tcPr>
          <w:p w:rsidR="008B7800"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w:t>
            </w:r>
          </w:p>
        </w:tc>
        <w:tc>
          <w:tcPr>
            <w:tcW w:w="1349" w:type="pct"/>
            <w:tcBorders>
              <w:left w:val="nil"/>
              <w:right w:val="nil"/>
            </w:tcBorders>
            <w:shd w:val="clear" w:color="auto" w:fill="F2F2F2" w:themeFill="background1" w:themeFillShade="F2"/>
          </w:tcPr>
          <w:p w:rsidR="008B7800" w:rsidRPr="003A4550" w:rsidRDefault="008B7800" w:rsidP="008B1E36">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8B1E36">
              <w:rPr>
                <w:rFonts w:ascii="PT Astra Serif" w:eastAsia="Times New Roman" w:hAnsi="PT Astra Serif"/>
                <w:color w:val="000000"/>
                <w:sz w:val="24"/>
                <w:szCs w:val="28"/>
                <w:lang w:eastAsia="ru-RU"/>
              </w:rPr>
              <w:t>1</w:t>
            </w:r>
            <w:r w:rsidRPr="003A4550">
              <w:rPr>
                <w:rFonts w:ascii="PT Astra Serif" w:eastAsia="Times New Roman" w:hAnsi="PT Astra Serif"/>
                <w:color w:val="000000"/>
                <w:sz w:val="24"/>
                <w:szCs w:val="28"/>
                <w:lang w:eastAsia="ru-RU"/>
              </w:rPr>
              <w:t>%)</w:t>
            </w:r>
          </w:p>
        </w:tc>
      </w:tr>
      <w:tr w:rsidR="008B7800" w:rsidRPr="003A4550" w:rsidTr="00730E0D">
        <w:tc>
          <w:tcPr>
            <w:tcW w:w="2538"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1113" w:type="pct"/>
            <w:shd w:val="clear" w:color="auto" w:fill="C6D9F1" w:themeFill="text2" w:themeFillTint="33"/>
          </w:tcPr>
          <w:p w:rsidR="008B7800"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585</w:t>
            </w:r>
          </w:p>
        </w:tc>
        <w:tc>
          <w:tcPr>
            <w:tcW w:w="1349" w:type="pct"/>
            <w:shd w:val="clear" w:color="auto" w:fill="C6D9F1" w:themeFill="text2" w:themeFillTint="33"/>
          </w:tcPr>
          <w:p w:rsidR="008B7800" w:rsidRPr="003A4550" w:rsidRDefault="008B7800" w:rsidP="008B1E36">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6</w:t>
            </w:r>
            <w:r w:rsidR="008B1E36">
              <w:rPr>
                <w:rFonts w:ascii="PT Astra Serif" w:eastAsia="Times New Roman" w:hAnsi="PT Astra Serif"/>
                <w:color w:val="000000"/>
                <w:sz w:val="24"/>
                <w:szCs w:val="28"/>
                <w:lang w:eastAsia="ru-RU"/>
              </w:rPr>
              <w:t>7</w:t>
            </w:r>
            <w:r w:rsidRPr="003A4550">
              <w:rPr>
                <w:rFonts w:ascii="PT Astra Serif" w:eastAsia="Times New Roman" w:hAnsi="PT Astra Serif"/>
                <w:color w:val="000000"/>
                <w:sz w:val="24"/>
                <w:szCs w:val="28"/>
                <w:lang w:eastAsia="ru-RU"/>
              </w:rPr>
              <w:t>%)</w:t>
            </w:r>
          </w:p>
        </w:tc>
      </w:tr>
      <w:tr w:rsidR="008B7800" w:rsidRPr="003A4550" w:rsidTr="00730E0D">
        <w:tc>
          <w:tcPr>
            <w:tcW w:w="2538" w:type="pct"/>
            <w:tcBorders>
              <w:left w:val="nil"/>
              <w:right w:val="nil"/>
            </w:tcBorders>
            <w:shd w:val="clear" w:color="auto" w:fill="F2F2F2" w:themeFill="background1" w:themeFillShade="F2"/>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p>
        </w:tc>
        <w:tc>
          <w:tcPr>
            <w:tcW w:w="1113" w:type="pct"/>
            <w:tcBorders>
              <w:left w:val="nil"/>
              <w:right w:val="nil"/>
            </w:tcBorders>
            <w:shd w:val="clear" w:color="auto" w:fill="F2F2F2" w:themeFill="background1" w:themeFillShade="F2"/>
          </w:tcPr>
          <w:p w:rsidR="008B7800" w:rsidRPr="003A4550" w:rsidRDefault="00090145"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29</w:t>
            </w:r>
          </w:p>
        </w:tc>
        <w:tc>
          <w:tcPr>
            <w:tcW w:w="1349" w:type="pct"/>
            <w:tcBorders>
              <w:left w:val="nil"/>
              <w:right w:val="nil"/>
            </w:tcBorders>
            <w:shd w:val="clear" w:color="auto" w:fill="F2F2F2" w:themeFill="background1" w:themeFillShade="F2"/>
          </w:tcPr>
          <w:p w:rsidR="008B7800" w:rsidRPr="003A4550" w:rsidRDefault="008B7800" w:rsidP="00CA5998">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w:t>
            </w:r>
            <w:r w:rsidR="00992F07">
              <w:rPr>
                <w:rFonts w:ascii="PT Astra Serif" w:eastAsia="Times New Roman" w:hAnsi="PT Astra Serif"/>
                <w:color w:val="000000"/>
                <w:sz w:val="24"/>
                <w:szCs w:val="28"/>
                <w:lang w:eastAsia="ru-RU"/>
              </w:rPr>
              <w:t>3</w:t>
            </w:r>
            <w:r w:rsidRPr="003A4550">
              <w:rPr>
                <w:rFonts w:ascii="PT Astra Serif" w:eastAsia="Times New Roman" w:hAnsi="PT Astra Serif"/>
                <w:color w:val="000000"/>
                <w:sz w:val="24"/>
                <w:szCs w:val="28"/>
                <w:lang w:eastAsia="ru-RU"/>
              </w:rPr>
              <w:t>%)</w:t>
            </w:r>
          </w:p>
        </w:tc>
      </w:tr>
      <w:tr w:rsidR="00992F07" w:rsidRPr="003A4550" w:rsidTr="00730E0D">
        <w:trPr>
          <w:trHeight w:val="383"/>
        </w:trPr>
        <w:tc>
          <w:tcPr>
            <w:tcW w:w="2538"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1113" w:type="pct"/>
            <w:shd w:val="clear" w:color="auto" w:fill="C6D9F1" w:themeFill="text2" w:themeFillTint="33"/>
          </w:tcPr>
          <w:p w:rsidR="00992F07"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15</w:t>
            </w:r>
          </w:p>
        </w:tc>
        <w:tc>
          <w:tcPr>
            <w:tcW w:w="1349" w:type="pct"/>
            <w:shd w:val="clear" w:color="auto" w:fill="C6D9F1" w:themeFill="text2" w:themeFillTint="33"/>
          </w:tcPr>
          <w:p w:rsidR="00992F07" w:rsidRDefault="00992F07" w:rsidP="00CA5998">
            <w:pPr>
              <w:jc w:val="center"/>
            </w:pPr>
            <w:r w:rsidRPr="00027BC0">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eastAsia="ru-RU"/>
              </w:rPr>
              <w:t>2</w:t>
            </w:r>
            <w:r w:rsidRPr="00027BC0">
              <w:rPr>
                <w:rFonts w:ascii="PT Astra Serif" w:eastAsia="Times New Roman" w:hAnsi="PT Astra Serif"/>
                <w:color w:val="000000"/>
                <w:sz w:val="24"/>
                <w:szCs w:val="28"/>
                <w:lang w:eastAsia="ru-RU"/>
              </w:rPr>
              <w:t>%)</w:t>
            </w:r>
          </w:p>
        </w:tc>
      </w:tr>
      <w:tr w:rsidR="00992F07" w:rsidRPr="003A4550" w:rsidTr="00730E0D">
        <w:trPr>
          <w:trHeight w:val="383"/>
        </w:trPr>
        <w:tc>
          <w:tcPr>
            <w:tcW w:w="2538" w:type="pct"/>
            <w:shd w:val="clear" w:color="auto" w:fill="FFFFFF" w:themeFill="background1"/>
          </w:tcPr>
          <w:p w:rsidR="00992F07" w:rsidRPr="00CB007C"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B007C">
              <w:rPr>
                <w:rFonts w:ascii="Verdana" w:hAnsi="Verdana"/>
                <w:b/>
                <w:color w:val="000000"/>
                <w:sz w:val="20"/>
                <w:szCs w:val="20"/>
                <w:shd w:val="clear" w:color="auto" w:fill="FFFFFF"/>
              </w:rPr>
              <w:t>Протокольно-аналитический отдел</w:t>
            </w:r>
          </w:p>
        </w:tc>
        <w:tc>
          <w:tcPr>
            <w:tcW w:w="1113" w:type="pct"/>
            <w:shd w:val="clear" w:color="auto" w:fill="FFFFFF" w:themeFill="background1"/>
          </w:tcPr>
          <w:p w:rsidR="00992F07"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c>
          <w:tcPr>
            <w:tcW w:w="1349" w:type="pct"/>
            <w:shd w:val="clear" w:color="auto" w:fill="FFFFFF" w:themeFill="background1"/>
          </w:tcPr>
          <w:p w:rsidR="00992F07" w:rsidRDefault="00992F07" w:rsidP="00CA5998">
            <w:pPr>
              <w:jc w:val="center"/>
            </w:pPr>
            <w:r w:rsidRPr="00027BC0">
              <w:rPr>
                <w:rFonts w:ascii="PT Astra Serif" w:eastAsia="Times New Roman" w:hAnsi="PT Astra Serif"/>
                <w:color w:val="000000"/>
                <w:sz w:val="24"/>
                <w:szCs w:val="28"/>
                <w:lang w:eastAsia="ru-RU"/>
              </w:rPr>
              <w:t>(</w:t>
            </w:r>
            <w:r w:rsidR="008B1E36">
              <w:rPr>
                <w:rFonts w:ascii="PT Astra Serif" w:eastAsia="Times New Roman" w:hAnsi="PT Astra Serif"/>
                <w:color w:val="000000"/>
                <w:sz w:val="24"/>
                <w:szCs w:val="28"/>
                <w:lang w:eastAsia="ru-RU"/>
              </w:rPr>
              <w:t>0</w:t>
            </w:r>
            <w:r w:rsidRPr="00027BC0">
              <w:rPr>
                <w:rFonts w:ascii="PT Astra Serif" w:eastAsia="Times New Roman" w:hAnsi="PT Astra Serif"/>
                <w:color w:val="000000"/>
                <w:sz w:val="24"/>
                <w:szCs w:val="28"/>
                <w:lang w:eastAsia="ru-RU"/>
              </w:rPr>
              <w:t>%)</w:t>
            </w:r>
          </w:p>
        </w:tc>
      </w:tr>
      <w:tr w:rsidR="00992F07" w:rsidRPr="003A4550" w:rsidTr="00730E0D">
        <w:trPr>
          <w:trHeight w:val="383"/>
        </w:trPr>
        <w:tc>
          <w:tcPr>
            <w:tcW w:w="2538" w:type="pct"/>
            <w:shd w:val="clear" w:color="auto" w:fill="C6D9F1" w:themeFill="text2" w:themeFillTint="33"/>
          </w:tcPr>
          <w:p w:rsidR="00992F07" w:rsidRPr="003A4550"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сопровождения национальных проектов и развития отрасли</w:t>
            </w:r>
          </w:p>
        </w:tc>
        <w:tc>
          <w:tcPr>
            <w:tcW w:w="1113" w:type="pct"/>
            <w:shd w:val="clear" w:color="auto" w:fill="C6D9F1" w:themeFill="text2" w:themeFillTint="33"/>
          </w:tcPr>
          <w:p w:rsidR="00992F07"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c>
          <w:tcPr>
            <w:tcW w:w="1349" w:type="pct"/>
            <w:shd w:val="clear" w:color="auto" w:fill="C6D9F1" w:themeFill="text2" w:themeFillTint="33"/>
          </w:tcPr>
          <w:p w:rsidR="00992F07" w:rsidRDefault="00992F07" w:rsidP="008B1E36">
            <w:pPr>
              <w:jc w:val="center"/>
            </w:pPr>
            <w:r w:rsidRPr="00027BC0">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eastAsia="ru-RU"/>
              </w:rPr>
              <w:t>0</w:t>
            </w:r>
            <w:r w:rsidRPr="00027BC0">
              <w:rPr>
                <w:rFonts w:ascii="PT Astra Serif" w:eastAsia="Times New Roman" w:hAnsi="PT Astra Serif"/>
                <w:color w:val="000000"/>
                <w:sz w:val="24"/>
                <w:szCs w:val="28"/>
                <w:lang w:eastAsia="ru-RU"/>
              </w:rPr>
              <w:t>%)</w:t>
            </w:r>
          </w:p>
        </w:tc>
      </w:tr>
      <w:tr w:rsidR="00992F07" w:rsidRPr="003A4550" w:rsidTr="00730E0D">
        <w:trPr>
          <w:trHeight w:val="383"/>
        </w:trPr>
        <w:tc>
          <w:tcPr>
            <w:tcW w:w="2538" w:type="pct"/>
            <w:shd w:val="clear" w:color="auto" w:fill="FFFFFF" w:themeFill="background1"/>
          </w:tcPr>
          <w:p w:rsidR="00992F07" w:rsidRPr="00C26389" w:rsidRDefault="00992F07"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1113" w:type="pct"/>
            <w:shd w:val="clear" w:color="auto" w:fill="FFFFFF" w:themeFill="background1"/>
          </w:tcPr>
          <w:p w:rsidR="00992F07"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w:t>
            </w:r>
          </w:p>
        </w:tc>
        <w:tc>
          <w:tcPr>
            <w:tcW w:w="1349" w:type="pct"/>
            <w:shd w:val="clear" w:color="auto" w:fill="FFFFFF" w:themeFill="background1"/>
          </w:tcPr>
          <w:p w:rsidR="00992F07" w:rsidRDefault="00992F07" w:rsidP="008B1E36">
            <w:pPr>
              <w:jc w:val="center"/>
            </w:pPr>
            <w:r w:rsidRPr="00027BC0">
              <w:rPr>
                <w:rFonts w:ascii="PT Astra Serif" w:eastAsia="Times New Roman" w:hAnsi="PT Astra Serif"/>
                <w:color w:val="000000"/>
                <w:sz w:val="24"/>
                <w:szCs w:val="28"/>
                <w:lang w:eastAsia="ru-RU"/>
              </w:rPr>
              <w:t>(</w:t>
            </w:r>
            <w:r w:rsidR="00CA5998">
              <w:rPr>
                <w:rFonts w:ascii="PT Astra Serif" w:eastAsia="Times New Roman" w:hAnsi="PT Astra Serif"/>
                <w:color w:val="000000"/>
                <w:sz w:val="24"/>
                <w:szCs w:val="28"/>
                <w:lang w:eastAsia="ru-RU"/>
              </w:rPr>
              <w:t>0</w:t>
            </w:r>
            <w:r w:rsidRPr="00027BC0">
              <w:rPr>
                <w:rFonts w:ascii="PT Astra Serif" w:eastAsia="Times New Roman" w:hAnsi="PT Astra Serif"/>
                <w:color w:val="000000"/>
                <w:sz w:val="24"/>
                <w:szCs w:val="28"/>
                <w:lang w:eastAsia="ru-RU"/>
              </w:rPr>
              <w:t>%)</w:t>
            </w:r>
          </w:p>
        </w:tc>
      </w:tr>
      <w:tr w:rsidR="008B7800" w:rsidRPr="003A4550" w:rsidTr="00730E0D">
        <w:trPr>
          <w:trHeight w:val="383"/>
        </w:trPr>
        <w:tc>
          <w:tcPr>
            <w:tcW w:w="2538" w:type="pct"/>
            <w:shd w:val="clear" w:color="auto" w:fill="C6D9F1" w:themeFill="text2" w:themeFillTint="33"/>
            <w:hideMark/>
          </w:tcPr>
          <w:p w:rsidR="008B7800" w:rsidRPr="003A4550" w:rsidRDefault="008B7800"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1113" w:type="pct"/>
            <w:shd w:val="clear" w:color="auto" w:fill="C6D9F1" w:themeFill="text2" w:themeFillTint="33"/>
          </w:tcPr>
          <w:p w:rsidR="008B7800" w:rsidRPr="003A4550" w:rsidRDefault="00090145"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878</w:t>
            </w:r>
          </w:p>
        </w:tc>
        <w:tc>
          <w:tcPr>
            <w:tcW w:w="1349" w:type="pct"/>
            <w:shd w:val="clear" w:color="auto" w:fill="C6D9F1" w:themeFill="text2" w:themeFillTint="33"/>
          </w:tcPr>
          <w:p w:rsidR="008B7800" w:rsidRPr="003A4550" w:rsidRDefault="008B7800" w:rsidP="006156BC">
            <w:pPr>
              <w:keepNext/>
              <w:keepLines/>
              <w:spacing w:before="100" w:beforeAutospacing="1" w:line="240" w:lineRule="auto"/>
              <w:jc w:val="center"/>
              <w:rPr>
                <w:rFonts w:ascii="PT Astra Serif" w:eastAsia="Times New Roman" w:hAnsi="PT Astra Serif"/>
                <w:color w:val="000000"/>
                <w:sz w:val="24"/>
                <w:szCs w:val="28"/>
                <w:lang w:eastAsia="ru-RU"/>
              </w:rPr>
            </w:pPr>
            <w:r w:rsidRPr="003A4550">
              <w:rPr>
                <w:rFonts w:ascii="PT Astra Serif" w:eastAsia="Times New Roman" w:hAnsi="PT Astra Serif"/>
                <w:color w:val="000000"/>
                <w:sz w:val="24"/>
                <w:szCs w:val="28"/>
                <w:lang w:eastAsia="ru-RU"/>
              </w:rPr>
              <w:t>100%</w:t>
            </w:r>
          </w:p>
        </w:tc>
      </w:tr>
    </w:tbl>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EF1593" w:rsidRDefault="00EF1593" w:rsidP="00CA5998">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sidR="008B1E36">
        <w:rPr>
          <w:rFonts w:ascii="PT Astra Serif" w:eastAsia="Times New Roman" w:hAnsi="PT Astra Serif"/>
          <w:color w:val="000000"/>
          <w:sz w:val="28"/>
          <w:szCs w:val="28"/>
          <w:lang w:eastAsia="ru-RU"/>
        </w:rPr>
        <w:t xml:space="preserve">2 </w:t>
      </w:r>
      <w:bookmarkStart w:id="0" w:name="_GoBack"/>
      <w:bookmarkEnd w:id="0"/>
      <w:r w:rsidR="007B41E2">
        <w:rPr>
          <w:rFonts w:ascii="PT Astra Serif" w:eastAsia="Times New Roman" w:hAnsi="PT Astra Serif"/>
          <w:color w:val="000000"/>
          <w:sz w:val="28"/>
          <w:szCs w:val="28"/>
          <w:lang w:eastAsia="ru-RU"/>
        </w:rPr>
        <w:t xml:space="preserve"> квартала </w:t>
      </w:r>
      <w:r w:rsidRPr="003A4550">
        <w:rPr>
          <w:rFonts w:ascii="PT Astra Serif" w:eastAsia="Times New Roman" w:hAnsi="PT Astra Serif"/>
          <w:color w:val="000000"/>
          <w:sz w:val="28"/>
          <w:szCs w:val="28"/>
          <w:lang w:eastAsia="ru-RU"/>
        </w:rPr>
        <w:t>202</w:t>
      </w:r>
      <w:r w:rsidR="007B41E2">
        <w:rPr>
          <w:rFonts w:ascii="PT Astra Serif" w:eastAsia="Times New Roman" w:hAnsi="PT Astra Serif"/>
          <w:color w:val="000000"/>
          <w:sz w:val="28"/>
          <w:szCs w:val="28"/>
          <w:lang w:eastAsia="ru-RU"/>
        </w:rPr>
        <w:t>3</w:t>
      </w:r>
      <w:r w:rsidRPr="003A4550">
        <w:rPr>
          <w:rFonts w:ascii="PT Astra Serif" w:eastAsia="Times New Roman" w:hAnsi="PT Astra Serif"/>
          <w:color w:val="000000"/>
          <w:sz w:val="28"/>
          <w:szCs w:val="28"/>
          <w:lang w:eastAsia="ru-RU"/>
        </w:rPr>
        <w:t xml:space="preserve"> года  было проведено </w:t>
      </w:r>
      <w:r w:rsidR="007B41E2">
        <w:rPr>
          <w:rFonts w:ascii="PT Astra Serif" w:eastAsia="Times New Roman" w:hAnsi="PT Astra Serif"/>
          <w:color w:val="000000"/>
          <w:sz w:val="28"/>
          <w:szCs w:val="28"/>
          <w:lang w:eastAsia="ru-RU"/>
        </w:rPr>
        <w:t>18</w:t>
      </w:r>
      <w:r w:rsidRPr="003A4550">
        <w:rPr>
          <w:rFonts w:ascii="PT Astra Serif" w:eastAsia="Times New Roman" w:hAnsi="PT Astra Serif"/>
          <w:color w:val="000000"/>
          <w:sz w:val="28"/>
          <w:szCs w:val="28"/>
          <w:lang w:eastAsia="ru-RU"/>
        </w:rPr>
        <w:t xml:space="preserve"> личных приема, принято </w:t>
      </w:r>
      <w:r w:rsidR="007B41E2">
        <w:rPr>
          <w:rFonts w:ascii="PT Astra Serif" w:eastAsia="Times New Roman" w:hAnsi="PT Astra Serif"/>
          <w:color w:val="000000"/>
          <w:sz w:val="28"/>
          <w:szCs w:val="28"/>
          <w:lang w:eastAsia="ru-RU"/>
        </w:rPr>
        <w:t>20 человек</w:t>
      </w:r>
      <w:r w:rsidRPr="003A4550">
        <w:rPr>
          <w:rFonts w:ascii="PT Astra Serif" w:eastAsia="Times New Roman" w:hAnsi="PT Astra Serif"/>
          <w:color w:val="000000"/>
          <w:sz w:val="28"/>
          <w:szCs w:val="28"/>
          <w:lang w:eastAsia="ru-RU"/>
        </w:rPr>
        <w:t>.</w:t>
      </w: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90433" w:rsidRDefault="00C90433"/>
    <w:sectPr w:rsidR="00C90433" w:rsidSect="003C1906">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44"/>
    <w:multiLevelType w:val="multilevel"/>
    <w:tmpl w:val="6F1CFACA"/>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93"/>
    <w:rsid w:val="000335AC"/>
    <w:rsid w:val="00090145"/>
    <w:rsid w:val="000D1D15"/>
    <w:rsid w:val="00157DB0"/>
    <w:rsid w:val="00223FED"/>
    <w:rsid w:val="002B55B1"/>
    <w:rsid w:val="00367327"/>
    <w:rsid w:val="003C1906"/>
    <w:rsid w:val="004C297C"/>
    <w:rsid w:val="004F0459"/>
    <w:rsid w:val="006831FC"/>
    <w:rsid w:val="006E294D"/>
    <w:rsid w:val="00730E0D"/>
    <w:rsid w:val="007B41E2"/>
    <w:rsid w:val="008451B7"/>
    <w:rsid w:val="008B1E36"/>
    <w:rsid w:val="008B7800"/>
    <w:rsid w:val="00992F07"/>
    <w:rsid w:val="00A370C3"/>
    <w:rsid w:val="00AA5D69"/>
    <w:rsid w:val="00BA0EA0"/>
    <w:rsid w:val="00BD3351"/>
    <w:rsid w:val="00C26389"/>
    <w:rsid w:val="00C90433"/>
    <w:rsid w:val="00CA5998"/>
    <w:rsid w:val="00CB007C"/>
    <w:rsid w:val="00DB0D9C"/>
    <w:rsid w:val="00ED5E93"/>
    <w:rsid w:val="00EF1593"/>
    <w:rsid w:val="00F07BD4"/>
    <w:rsid w:val="00F3340E"/>
    <w:rsid w:val="00F7415E"/>
    <w:rsid w:val="00FB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1737">
      <w:bodyDiv w:val="1"/>
      <w:marLeft w:val="0"/>
      <w:marRight w:val="0"/>
      <w:marTop w:val="0"/>
      <w:marBottom w:val="0"/>
      <w:divBdr>
        <w:top w:val="none" w:sz="0" w:space="0" w:color="auto"/>
        <w:left w:val="none" w:sz="0" w:space="0" w:color="auto"/>
        <w:bottom w:val="none" w:sz="0" w:space="0" w:color="auto"/>
        <w:right w:val="none" w:sz="0" w:space="0" w:color="auto"/>
      </w:divBdr>
    </w:div>
    <w:div w:id="14909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spPr>
            <a:ln>
              <a:gradFill>
                <a:gsLst>
                  <a:gs pos="0">
                    <a:srgbClr val="9BBB59">
                      <a:lumMod val="50000"/>
                    </a:srgbClr>
                  </a:gs>
                  <a:gs pos="50000">
                    <a:srgbClr val="4F81BD">
                      <a:tint val="44500"/>
                      <a:satMod val="160000"/>
                    </a:srgbClr>
                  </a:gs>
                  <a:gs pos="100000">
                    <a:srgbClr val="4F81BD">
                      <a:tint val="23500"/>
                      <a:satMod val="160000"/>
                    </a:srgbClr>
                  </a:gs>
                </a:gsLst>
                <a:lin ang="5400000" scaled="0"/>
              </a:gradFill>
            </a:ln>
          </c:spPr>
          <c:dPt>
            <c:idx val="0"/>
            <c:bubble3D val="0"/>
            <c:spPr>
              <a:pattFill prst="smGrid">
                <a:fgClr>
                  <a:srgbClr val="F79646">
                    <a:lumMod val="75000"/>
                  </a:srgbClr>
                </a:fgClr>
                <a:bgClr>
                  <a:srgbClr val="4F81BD">
                    <a:lumMod val="60000"/>
                    <a:lumOff val="40000"/>
                  </a:srgbClr>
                </a:bgClr>
              </a:pattFill>
              <a:ln>
                <a:gradFill>
                  <a:gsLst>
                    <a:gs pos="0">
                      <a:srgbClr val="9BBB59">
                        <a:lumMod val="50000"/>
                      </a:srgbClr>
                    </a:gs>
                    <a:gs pos="50000">
                      <a:srgbClr val="4F81BD">
                        <a:tint val="44500"/>
                        <a:satMod val="160000"/>
                      </a:srgbClr>
                    </a:gs>
                    <a:gs pos="100000">
                      <a:srgbClr val="4F81BD">
                        <a:tint val="23500"/>
                        <a:satMod val="160000"/>
                      </a:srgbClr>
                    </a:gs>
                  </a:gsLst>
                  <a:lin ang="5400000" scaled="0"/>
                </a:gradFill>
              </a:ln>
            </c:spPr>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406</c:v>
                </c:pt>
                <c:pt idx="1">
                  <c:v>472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667536733462913"/>
          <c:y val="0.27257919602154995"/>
          <c:w val="0.36370593449184652"/>
          <c:h val="0.29441376655951046"/>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spPr>
            <a:effectLst>
              <a:outerShdw blurRad="50800" dist="50800" dir="5400000" algn="ctr" rotWithShape="0">
                <a:schemeClr val="accent3">
                  <a:lumMod val="60000"/>
                  <a:lumOff val="40000"/>
                </a:schemeClr>
              </a:outerShdw>
            </a:effectLst>
          </c:spPr>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2.5740757814140793E-2"/>
                  <c:y val="-0.1231163673415254"/>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Лист1!$A$2:$A$9</c:f>
              <c:strCache>
                <c:ptCount val="8"/>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strCache>
            </c:strRef>
          </c:cat>
          <c:val>
            <c:numRef>
              <c:f>Лист1!$B$2:$B$9</c:f>
              <c:numCache>
                <c:formatCode>General</c:formatCode>
                <c:ptCount val="8"/>
                <c:pt idx="0">
                  <c:v>569</c:v>
                </c:pt>
                <c:pt idx="1">
                  <c:v>250</c:v>
                </c:pt>
                <c:pt idx="2">
                  <c:v>15</c:v>
                </c:pt>
                <c:pt idx="3">
                  <c:v>43</c:v>
                </c:pt>
                <c:pt idx="4">
                  <c:v>20</c:v>
                </c:pt>
                <c:pt idx="5">
                  <c:v>60</c:v>
                </c:pt>
                <c:pt idx="6">
                  <c:v>7</c:v>
                </c:pt>
                <c:pt idx="7">
                  <c:v>33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25631"/>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265</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Анатольевна</dc:creator>
  <cp:lastModifiedBy>Захарова Ирина  Анатольевна</cp:lastModifiedBy>
  <cp:revision>12</cp:revision>
  <cp:lastPrinted>2023-07-05T11:19:00Z</cp:lastPrinted>
  <dcterms:created xsi:type="dcterms:W3CDTF">2023-04-18T14:00:00Z</dcterms:created>
  <dcterms:modified xsi:type="dcterms:W3CDTF">2023-07-05T11:22:00Z</dcterms:modified>
</cp:coreProperties>
</file>