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967D6C" w:rsidRDefault="005D2875" w:rsidP="005D2875">
      <w:pPr>
        <w:jc w:val="center"/>
        <w:rPr>
          <w:rFonts w:ascii="PT Astra Serif" w:hAnsi="PT Astra Serif" w:cs="Times New Roman"/>
          <w:b/>
          <w:sz w:val="27"/>
          <w:szCs w:val="27"/>
        </w:rPr>
      </w:pPr>
      <w:r w:rsidRPr="00967D6C">
        <w:rPr>
          <w:rFonts w:ascii="PT Astra Serif" w:hAnsi="PT Astra Serif" w:cs="Times New Roman"/>
          <w:b/>
          <w:sz w:val="27"/>
          <w:szCs w:val="27"/>
        </w:rPr>
        <w:t>Оценка потребности в государственных услугах</w:t>
      </w:r>
      <w:r w:rsidR="004215F1" w:rsidRPr="00967D6C">
        <w:rPr>
          <w:rFonts w:ascii="PT Astra Serif" w:hAnsi="PT Astra Serif" w:cs="Times New Roman"/>
          <w:b/>
          <w:sz w:val="27"/>
          <w:szCs w:val="27"/>
        </w:rPr>
        <w:t xml:space="preserve"> на 2020 год и на плановый период 2021 и 2022</w:t>
      </w:r>
      <w:r w:rsidR="00923ED3" w:rsidRPr="00967D6C">
        <w:rPr>
          <w:rFonts w:ascii="PT Astra Serif" w:hAnsi="PT Astra Serif" w:cs="Times New Roman"/>
          <w:b/>
          <w:sz w:val="27"/>
          <w:szCs w:val="27"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4957"/>
        <w:gridCol w:w="2271"/>
        <w:gridCol w:w="2009"/>
        <w:gridCol w:w="2000"/>
        <w:gridCol w:w="2751"/>
      </w:tblGrid>
      <w:tr w:rsidR="00C84817" w:rsidRPr="00967D6C" w:rsidTr="00C84817">
        <w:trPr>
          <w:trHeight w:val="555"/>
        </w:trPr>
        <w:tc>
          <w:tcPr>
            <w:tcW w:w="535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№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proofErr w:type="gramStart"/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п</w:t>
            </w:r>
            <w:proofErr w:type="gramEnd"/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Наименование государственной услуги</w:t>
            </w:r>
          </w:p>
        </w:tc>
        <w:tc>
          <w:tcPr>
            <w:tcW w:w="1890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Значение показателя объема государственной услуги (работы)</w:t>
            </w:r>
          </w:p>
        </w:tc>
      </w:tr>
      <w:tr w:rsidR="00C84817" w:rsidRPr="00967D6C" w:rsidTr="00C84817">
        <w:trPr>
          <w:trHeight w:val="795"/>
        </w:trPr>
        <w:tc>
          <w:tcPr>
            <w:tcW w:w="535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4957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1890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009" w:type="dxa"/>
          </w:tcPr>
          <w:p w:rsidR="00C84817" w:rsidRPr="00967D6C" w:rsidRDefault="004215F1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2020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Pr="00967D6C" w:rsidRDefault="004215F1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2021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Pr="00967D6C" w:rsidRDefault="004215F1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2022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второй год планового периода</w:t>
            </w:r>
          </w:p>
        </w:tc>
      </w:tr>
      <w:tr w:rsidR="00C84817" w:rsidRPr="00967D6C" w:rsidTr="00C84817">
        <w:tc>
          <w:tcPr>
            <w:tcW w:w="535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4957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890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2009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2000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2751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</w:tr>
      <w:tr w:rsidR="00C84817" w:rsidRPr="00967D6C" w:rsidTr="00F65632">
        <w:tc>
          <w:tcPr>
            <w:tcW w:w="14142" w:type="dxa"/>
            <w:gridSpan w:val="6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Оценка потребности в</w:t>
            </w:r>
            <w:r w:rsidR="004215F1"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 xml:space="preserve"> государственных услугах на 2020 год и на плановый период 2021 и 2022</w:t>
            </w: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RPr="00967D6C" w:rsidTr="00C84817">
        <w:tc>
          <w:tcPr>
            <w:tcW w:w="535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4957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</w:t>
            </w:r>
            <w:bookmarkStart w:id="0" w:name="_GoBack"/>
            <w:bookmarkEnd w:id="0"/>
            <w:r w:rsidRPr="00967D6C">
              <w:rPr>
                <w:rFonts w:ascii="PT Astra Serif" w:hAnsi="PT Astra Serif" w:cs="Times New Roman"/>
                <w:sz w:val="27"/>
                <w:szCs w:val="27"/>
              </w:rPr>
              <w:t>дни</w:t>
            </w:r>
          </w:p>
        </w:tc>
        <w:tc>
          <w:tcPr>
            <w:tcW w:w="2009" w:type="dxa"/>
          </w:tcPr>
          <w:p w:rsidR="00C84817" w:rsidRPr="00967D6C" w:rsidRDefault="00967D6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495126</w:t>
            </w:r>
          </w:p>
        </w:tc>
        <w:tc>
          <w:tcPr>
            <w:tcW w:w="2000" w:type="dxa"/>
          </w:tcPr>
          <w:p w:rsidR="00C84817" w:rsidRPr="00967D6C" w:rsidRDefault="00967D6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485784</w:t>
            </w:r>
          </w:p>
        </w:tc>
        <w:tc>
          <w:tcPr>
            <w:tcW w:w="2751" w:type="dxa"/>
          </w:tcPr>
          <w:p w:rsidR="00C84817" w:rsidRPr="00967D6C" w:rsidRDefault="00967D6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485784</w:t>
            </w:r>
          </w:p>
        </w:tc>
      </w:tr>
      <w:tr w:rsidR="00C84817" w:rsidRPr="00967D6C" w:rsidTr="00C84817">
        <w:tc>
          <w:tcPr>
            <w:tcW w:w="535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4957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</w:t>
            </w: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lastRenderedPageBreak/>
              <w:t>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Человеко-дни</w:t>
            </w:r>
          </w:p>
        </w:tc>
        <w:tc>
          <w:tcPr>
            <w:tcW w:w="2009" w:type="dxa"/>
          </w:tcPr>
          <w:p w:rsidR="00C84817" w:rsidRPr="00967D6C" w:rsidRDefault="003F3055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108298</w:t>
            </w:r>
          </w:p>
        </w:tc>
        <w:tc>
          <w:tcPr>
            <w:tcW w:w="2000" w:type="dxa"/>
          </w:tcPr>
          <w:p w:rsidR="00C84817" w:rsidRPr="00967D6C" w:rsidRDefault="003F3055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101145</w:t>
            </w:r>
          </w:p>
        </w:tc>
        <w:tc>
          <w:tcPr>
            <w:tcW w:w="2751" w:type="dxa"/>
          </w:tcPr>
          <w:p w:rsidR="00C84817" w:rsidRPr="00967D6C" w:rsidRDefault="003F3055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101145</w:t>
            </w:r>
          </w:p>
        </w:tc>
      </w:tr>
      <w:tr w:rsidR="00C84817" w:rsidRPr="00967D6C" w:rsidTr="00C84817">
        <w:tc>
          <w:tcPr>
            <w:tcW w:w="535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lastRenderedPageBreak/>
              <w:t>3.</w:t>
            </w:r>
          </w:p>
        </w:tc>
        <w:tc>
          <w:tcPr>
            <w:tcW w:w="4957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90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967D6C" w:rsidRDefault="00967D6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1025592</w:t>
            </w:r>
          </w:p>
        </w:tc>
        <w:tc>
          <w:tcPr>
            <w:tcW w:w="2000" w:type="dxa"/>
          </w:tcPr>
          <w:p w:rsidR="00C84817" w:rsidRPr="00967D6C" w:rsidRDefault="00967D6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1023027</w:t>
            </w:r>
          </w:p>
        </w:tc>
        <w:tc>
          <w:tcPr>
            <w:tcW w:w="2751" w:type="dxa"/>
          </w:tcPr>
          <w:p w:rsidR="00C84817" w:rsidRPr="00967D6C" w:rsidRDefault="00967D6C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1023027</w:t>
            </w:r>
          </w:p>
        </w:tc>
      </w:tr>
      <w:tr w:rsidR="00C84817" w:rsidRPr="00967D6C" w:rsidTr="004215F1">
        <w:trPr>
          <w:trHeight w:val="70"/>
        </w:trPr>
        <w:tc>
          <w:tcPr>
            <w:tcW w:w="535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4.</w:t>
            </w:r>
          </w:p>
        </w:tc>
        <w:tc>
          <w:tcPr>
            <w:tcW w:w="4957" w:type="dxa"/>
          </w:tcPr>
          <w:p w:rsidR="00C84817" w:rsidRPr="00967D6C" w:rsidRDefault="00C84817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Проведение социокультурной реабилитации или </w:t>
            </w:r>
            <w:proofErr w:type="spellStart"/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абилитации</w:t>
            </w:r>
            <w:proofErr w:type="spellEnd"/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инвалидов</w:t>
            </w:r>
          </w:p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90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967D6C" w:rsidRDefault="006E583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5050</w:t>
            </w:r>
          </w:p>
        </w:tc>
        <w:tc>
          <w:tcPr>
            <w:tcW w:w="2000" w:type="dxa"/>
          </w:tcPr>
          <w:p w:rsidR="00C84817" w:rsidRPr="00967D6C" w:rsidRDefault="006E583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5050</w:t>
            </w:r>
          </w:p>
        </w:tc>
        <w:tc>
          <w:tcPr>
            <w:tcW w:w="2751" w:type="dxa"/>
          </w:tcPr>
          <w:p w:rsidR="00C84817" w:rsidRPr="00967D6C" w:rsidRDefault="006E583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5050</w:t>
            </w:r>
          </w:p>
        </w:tc>
      </w:tr>
      <w:tr w:rsidR="00C84817" w:rsidRPr="00967D6C" w:rsidTr="00C84817">
        <w:tc>
          <w:tcPr>
            <w:tcW w:w="535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5.</w:t>
            </w:r>
          </w:p>
        </w:tc>
        <w:tc>
          <w:tcPr>
            <w:tcW w:w="4957" w:type="dxa"/>
          </w:tcPr>
          <w:p w:rsidR="00C84817" w:rsidRPr="00967D6C" w:rsidRDefault="00C84817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90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967D6C" w:rsidRDefault="00306E3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5424</w:t>
            </w:r>
          </w:p>
        </w:tc>
        <w:tc>
          <w:tcPr>
            <w:tcW w:w="2000" w:type="dxa"/>
          </w:tcPr>
          <w:p w:rsidR="00C84817" w:rsidRPr="00967D6C" w:rsidRDefault="00306E3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5424</w:t>
            </w:r>
          </w:p>
        </w:tc>
        <w:tc>
          <w:tcPr>
            <w:tcW w:w="2751" w:type="dxa"/>
          </w:tcPr>
          <w:p w:rsidR="00C84817" w:rsidRPr="00967D6C" w:rsidRDefault="00306E3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5424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0B2FD4"/>
    <w:rsid w:val="002A632E"/>
    <w:rsid w:val="00306E3B"/>
    <w:rsid w:val="003432E8"/>
    <w:rsid w:val="00370CA8"/>
    <w:rsid w:val="003C6ED5"/>
    <w:rsid w:val="003F3055"/>
    <w:rsid w:val="004215F1"/>
    <w:rsid w:val="00486173"/>
    <w:rsid w:val="00557199"/>
    <w:rsid w:val="005D2875"/>
    <w:rsid w:val="006E5837"/>
    <w:rsid w:val="00786D70"/>
    <w:rsid w:val="00902D08"/>
    <w:rsid w:val="00923ED3"/>
    <w:rsid w:val="00967D6C"/>
    <w:rsid w:val="009A7704"/>
    <w:rsid w:val="009B1A34"/>
    <w:rsid w:val="00A0406D"/>
    <w:rsid w:val="00A84798"/>
    <w:rsid w:val="00B24082"/>
    <w:rsid w:val="00C84817"/>
    <w:rsid w:val="00C849C3"/>
    <w:rsid w:val="00D26AB3"/>
    <w:rsid w:val="00D5742A"/>
    <w:rsid w:val="00DF4C46"/>
    <w:rsid w:val="00EF5BDA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Пантелеева Н.В.</cp:lastModifiedBy>
  <cp:revision>13</cp:revision>
  <cp:lastPrinted>2019-07-01T11:46:00Z</cp:lastPrinted>
  <dcterms:created xsi:type="dcterms:W3CDTF">2017-06-29T11:31:00Z</dcterms:created>
  <dcterms:modified xsi:type="dcterms:W3CDTF">2019-07-01T12:24:00Z</dcterms:modified>
</cp:coreProperties>
</file>